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C957" w14:textId="77777777" w:rsidR="00BC72EA" w:rsidRDefault="00546AC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MATEMATICA</w:t>
      </w:r>
    </w:p>
    <w:p w14:paraId="6EACF628" w14:textId="77777777" w:rsidR="00BC72EA" w:rsidRDefault="00546AC3">
      <w:pPr>
        <w:jc w:val="center"/>
      </w:pPr>
      <w:r>
        <w:rPr>
          <w:rFonts w:ascii="Verdana" w:hAnsi="Verdana" w:cs="Arial"/>
          <w:b/>
          <w:sz w:val="24"/>
          <w:szCs w:val="24"/>
        </w:rPr>
        <w:t>Indicazioni generali per la programmazione 202</w:t>
      </w:r>
      <w:r w:rsidR="00F8409F">
        <w:rPr>
          <w:rFonts w:ascii="Verdana" w:hAnsi="Verdana" w:cs="Arial"/>
          <w:b/>
          <w:sz w:val="24"/>
          <w:szCs w:val="24"/>
        </w:rPr>
        <w:t>2</w:t>
      </w:r>
      <w:r>
        <w:rPr>
          <w:rFonts w:ascii="Verdana" w:hAnsi="Verdana" w:cs="Arial"/>
          <w:b/>
          <w:sz w:val="24"/>
          <w:szCs w:val="24"/>
        </w:rPr>
        <w:t>-2</w:t>
      </w:r>
      <w:r w:rsidR="00F8409F">
        <w:rPr>
          <w:rFonts w:ascii="Verdana" w:hAnsi="Verdana" w:cs="Arial"/>
          <w:b/>
          <w:sz w:val="24"/>
          <w:szCs w:val="24"/>
        </w:rPr>
        <w:t>3</w:t>
      </w:r>
    </w:p>
    <w:p w14:paraId="7C6C4E6B" w14:textId="77777777" w:rsidR="00BC72EA" w:rsidRDefault="00BC72EA">
      <w:pPr>
        <w:jc w:val="center"/>
        <w:rPr>
          <w:rFonts w:ascii="Verdana" w:hAnsi="Verdana" w:cs="Arial"/>
          <w:b/>
          <w:sz w:val="24"/>
          <w:szCs w:val="24"/>
        </w:rPr>
      </w:pPr>
    </w:p>
    <w:p w14:paraId="620962AB" w14:textId="77777777" w:rsidR="00F367D5" w:rsidRDefault="00F367D5">
      <w:pPr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9781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81"/>
      </w:tblGrid>
      <w:tr w:rsidR="00BC72EA" w14:paraId="35C4F46A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1B2772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CLASSE PRIMA</w:t>
            </w:r>
          </w:p>
        </w:tc>
      </w:tr>
      <w:tr w:rsidR="00BC72EA" w14:paraId="2B78891D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E16298" w14:textId="77777777" w:rsidR="00BC72EA" w:rsidRDefault="00BC72EA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6490441F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cenni di teoria degli insiemi</w:t>
            </w:r>
          </w:p>
          <w:p w14:paraId="0D92507A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insiemi numerici N,Z,Q  (operazioni, espressioni, percentuali, proporzioni e semplici problemi)</w:t>
            </w:r>
          </w:p>
          <w:p w14:paraId="41260B6C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monomi: definizioni e operazioni</w:t>
            </w:r>
          </w:p>
          <w:p w14:paraId="6B91036D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(utilizzo del linguaggio algebrico per risolvere problemi)</w:t>
            </w:r>
          </w:p>
          <w:p w14:paraId="353D5A98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polinomi: definizioni e operazioni (tralasciare la divisione tra polinomi) (utilizzo del linguaggio algebrico per risolvere problemi)</w:t>
            </w:r>
          </w:p>
          <w:p w14:paraId="0DC94593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- equazioni e </w:t>
            </w:r>
            <w:r w:rsidRPr="00F367D5">
              <w:rPr>
                <w:rFonts w:ascii="Verdana" w:hAnsi="Verdana" w:cstheme="minorHAnsi"/>
                <w:bCs/>
                <w:color w:val="111111"/>
                <w:sz w:val="24"/>
                <w:szCs w:val="24"/>
              </w:rPr>
              <w:t>disequazioni</w:t>
            </w: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 intere, </w:t>
            </w:r>
            <w:r w:rsidRPr="00F367D5">
              <w:rPr>
                <w:rFonts w:ascii="Verdana" w:hAnsi="Verdana" w:cstheme="minorHAnsi"/>
                <w:bCs/>
                <w:sz w:val="24"/>
                <w:szCs w:val="24"/>
              </w:rPr>
              <w:t>sistemi di disequazioni</w:t>
            </w:r>
            <w:r w:rsidRPr="00F367D5"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7D7ECF65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problemi di primo grado (anche geometrici)</w:t>
            </w:r>
          </w:p>
          <w:p w14:paraId="04E76256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cenni di geometria nel piano</w:t>
            </w:r>
          </w:p>
          <w:p w14:paraId="3BB42E78" w14:textId="77777777" w:rsidR="00F8409F" w:rsidRPr="00F8409F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="00F8409F">
              <w:rPr>
                <w:rFonts w:ascii="Verdana" w:hAnsi="Verdana" w:cstheme="minorHAnsi"/>
                <w:sz w:val="24"/>
                <w:szCs w:val="24"/>
              </w:rPr>
              <w:t xml:space="preserve">cenni di </w:t>
            </w:r>
            <w:r w:rsidRPr="00F367D5">
              <w:rPr>
                <w:rFonts w:ascii="Verdana" w:hAnsi="Verdana" w:cstheme="minorHAnsi"/>
                <w:sz w:val="24"/>
                <w:szCs w:val="24"/>
              </w:rPr>
              <w:t>statistica:</w:t>
            </w:r>
            <w:r w:rsidR="00F367D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Pr="00F367D5">
              <w:rPr>
                <w:rFonts w:ascii="Verdana" w:hAnsi="Verdana" w:cstheme="minorHAnsi"/>
                <w:sz w:val="24"/>
                <w:szCs w:val="24"/>
              </w:rPr>
              <w:t>indagini,rappresentazioni grafiche e indici di posizione</w:t>
            </w:r>
          </w:p>
          <w:p w14:paraId="0A679866" w14:textId="77777777" w:rsidR="00BC72EA" w:rsidRDefault="00BC72EA">
            <w:pPr>
              <w:spacing w:after="0" w:line="360" w:lineRule="auto"/>
              <w:jc w:val="both"/>
            </w:pPr>
          </w:p>
          <w:p w14:paraId="434E3C9F" w14:textId="77777777" w:rsidR="00F367D5" w:rsidRDefault="00F367D5">
            <w:pPr>
              <w:spacing w:after="0" w:line="360" w:lineRule="auto"/>
              <w:jc w:val="both"/>
            </w:pPr>
          </w:p>
        </w:tc>
      </w:tr>
      <w:tr w:rsidR="00BC72EA" w14:paraId="50085828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30DFD9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CLASSE SECONDA</w:t>
            </w:r>
          </w:p>
        </w:tc>
      </w:tr>
      <w:tr w:rsidR="00BC72EA" w14:paraId="3A3CA983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2AC594" w14:textId="77777777" w:rsidR="00BC72EA" w:rsidRPr="00F367D5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62EAB0CE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Pr="00F367D5">
              <w:rPr>
                <w:rFonts w:ascii="Verdana" w:hAnsi="Verdana" w:cstheme="minorHAnsi"/>
                <w:bCs/>
                <w:sz w:val="24"/>
                <w:szCs w:val="24"/>
              </w:rPr>
              <w:t>scomposizioni</w:t>
            </w:r>
            <w:r w:rsidR="00F367D5">
              <w:rPr>
                <w:rFonts w:ascii="Verdana" w:hAnsi="Verdana" w:cstheme="minorHAnsi"/>
                <w:bCs/>
                <w:sz w:val="24"/>
                <w:szCs w:val="24"/>
              </w:rPr>
              <w:t xml:space="preserve"> (raccoglimento totale e parziale, differenza di quadrati,</w:t>
            </w:r>
            <w:r w:rsidR="00F8409F">
              <w:rPr>
                <w:rFonts w:ascii="Verdana" w:hAnsi="Verdana" w:cstheme="minorHAnsi"/>
                <w:bCs/>
                <w:sz w:val="24"/>
                <w:szCs w:val="24"/>
              </w:rPr>
              <w:t xml:space="preserve"> quadrato di binomio,</w:t>
            </w:r>
            <w:r w:rsidR="00F367D5">
              <w:rPr>
                <w:rFonts w:ascii="Verdana" w:hAnsi="Verdana" w:cstheme="minorHAnsi"/>
                <w:bCs/>
                <w:sz w:val="24"/>
                <w:szCs w:val="24"/>
              </w:rPr>
              <w:t xml:space="preserve"> somma e differenza di cubi, trinomio particolare)</w:t>
            </w:r>
          </w:p>
          <w:p w14:paraId="608DBA5B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Pr="00F367D5">
              <w:rPr>
                <w:rFonts w:ascii="Verdana" w:hAnsi="Verdana" w:cstheme="minorHAnsi"/>
                <w:bCs/>
                <w:sz w:val="24"/>
                <w:szCs w:val="24"/>
              </w:rPr>
              <w:t xml:space="preserve">cenni sulle frazioni algebriche       </w:t>
            </w:r>
          </w:p>
          <w:p w14:paraId="38332800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bCs/>
                <w:sz w:val="24"/>
                <w:szCs w:val="24"/>
              </w:rPr>
              <w:t>- equazioni e disequazioni fratte</w:t>
            </w:r>
            <w:r w:rsidR="00F367D5" w:rsidRPr="00F367D5">
              <w:rPr>
                <w:rFonts w:ascii="Verdana" w:hAnsi="Verdana" w:cstheme="minorHAnsi"/>
                <w:bCs/>
                <w:sz w:val="24"/>
                <w:szCs w:val="24"/>
              </w:rPr>
              <w:t xml:space="preserve"> di primo grado</w:t>
            </w:r>
          </w:p>
          <w:p w14:paraId="1D9253E8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sistemi di primo grado (metodo di sostituzione)</w:t>
            </w:r>
          </w:p>
          <w:p w14:paraId="11A99ED6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punti nel piano cartesiano  (distanza tra due punti, punto medio)</w:t>
            </w:r>
          </w:p>
          <w:p w14:paraId="333F2A05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retta nel piano cartesiano (rette particolari, equazione implicita ed esplicita, rappresentazione grafica, intersezioni tra rette, rette parallele e perpendicolari, determinazione dell’equazione di una retta)</w:t>
            </w:r>
          </w:p>
          <w:p w14:paraId="193BD716" w14:textId="77777777" w:rsidR="00BC72EA" w:rsidRPr="00F367D5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>- cenni sui radicali numerici</w:t>
            </w:r>
          </w:p>
          <w:p w14:paraId="27B73598" w14:textId="77777777" w:rsidR="00BC72EA" w:rsidRPr="00F367D5" w:rsidRDefault="00546AC3">
            <w:pPr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lastRenderedPageBreak/>
              <w:t>- cenni di geometria: similitudini e teorema di pitagora</w:t>
            </w:r>
          </w:p>
          <w:p w14:paraId="3A8FD073" w14:textId="77777777" w:rsidR="00BC72EA" w:rsidRPr="00F367D5" w:rsidRDefault="00546AC3">
            <w:pPr>
              <w:spacing w:line="360" w:lineRule="auto"/>
              <w:jc w:val="both"/>
            </w:pP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- probabilità: definizioni di eventi, di probabilità classica, eventi unione ed intersezione </w:t>
            </w:r>
          </w:p>
        </w:tc>
      </w:tr>
      <w:tr w:rsidR="00BC72EA" w14:paraId="62E7BE3E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FE958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CLASSE TERZA</w:t>
            </w:r>
          </w:p>
        </w:tc>
      </w:tr>
      <w:tr w:rsidR="00BC72EA" w14:paraId="1421E1FE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A323A" w14:textId="2A142DCC" w:rsidR="00BC72EA" w:rsidRDefault="00BC72EA">
            <w:pPr>
              <w:spacing w:line="360" w:lineRule="auto"/>
              <w:jc w:val="both"/>
              <w:rPr>
                <w:rFonts w:cstheme="minorHAnsi"/>
              </w:rPr>
            </w:pPr>
          </w:p>
          <w:p w14:paraId="3DE5D5E1" w14:textId="77777777" w:rsidR="00F8409F" w:rsidRPr="00F367D5" w:rsidRDefault="00F8409F" w:rsidP="00F8409F">
            <w:pPr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cstheme="minorHAnsi"/>
              </w:rPr>
              <w:t>-</w:t>
            </w:r>
            <w:r w:rsidRPr="00F367D5">
              <w:rPr>
                <w:rFonts w:ascii="Verdana" w:hAnsi="Verdana" w:cstheme="minorHAnsi"/>
                <w:sz w:val="24"/>
                <w:szCs w:val="24"/>
              </w:rPr>
              <w:t xml:space="preserve"> equazioni di secondo grado (intere e fratte) </w:t>
            </w:r>
          </w:p>
          <w:p w14:paraId="354AE77D" w14:textId="77777777" w:rsidR="00BC72EA" w:rsidRDefault="00546AC3">
            <w:pPr>
              <w:spacing w:line="360" w:lineRule="auto"/>
              <w:jc w:val="both"/>
              <w:rPr>
                <w:rFonts w:ascii="Verdana" w:hAnsi="Verdana" w:cstheme="minorHAnsi"/>
                <w:i/>
                <w:color w:val="FF0000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parabola nel piano cartesiano (rappresentazione grafica, intersezioni con gli assi, posizione reciproca retta parabola)</w:t>
            </w:r>
          </w:p>
          <w:p w14:paraId="159F7C95" w14:textId="77777777" w:rsidR="00BC72EA" w:rsidRDefault="00546AC3">
            <w:pPr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disequazioni di secondo grado (intere, fratte e sistemi) </w:t>
            </w:r>
          </w:p>
          <w:p w14:paraId="227B0F43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hAnsi="Verdana" w:cstheme="minorHAnsi"/>
                <w:color w:val="000000"/>
                <w:sz w:val="24"/>
                <w:szCs w:val="24"/>
              </w:rPr>
              <w:t>- esponenziali (funzione esponenziale, rappresentazione grafica, equazioni e disequazioni esponenziali  riconducibili alla forma a</w:t>
            </w:r>
            <w:r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 xml:space="preserve">f(x)   </w:t>
            </w:r>
            <w:r>
              <w:rPr>
                <w:rFonts w:ascii="Verdana" w:hAnsi="Verdana" w:cstheme="minorHAnsi"/>
                <w:color w:val="000000"/>
                <w:sz w:val="24"/>
                <w:szCs w:val="24"/>
              </w:rPr>
              <w:t>= &lt;&gt; a</w:t>
            </w:r>
            <w:r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g(x)</w:t>
            </w:r>
            <w:r>
              <w:rPr>
                <w:rFonts w:ascii="Verdana" w:hAnsi="Verdana" w:cstheme="minorHAnsi"/>
                <w:color w:val="000000"/>
                <w:sz w:val="24"/>
                <w:szCs w:val="24"/>
              </w:rPr>
              <w:t>)</w:t>
            </w:r>
          </w:p>
          <w:p w14:paraId="66053A7B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  <w:p w14:paraId="71A162E9" w14:textId="77777777" w:rsidR="00BC72EA" w:rsidRDefault="00546AC3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logaritmi (definizione di logaritmo, proprietà dei logaritmi, funzione logaritmica, rappresentazione grafica, equazioni e disequazioni logaritmiche riconducibili alla forma log</w:t>
            </w:r>
            <w:r>
              <w:rPr>
                <w:rFonts w:ascii="Verdana" w:hAnsi="Verdana" w:cstheme="minorHAnsi"/>
                <w:sz w:val="24"/>
                <w:szCs w:val="24"/>
                <w:vertAlign w:val="subscript"/>
              </w:rPr>
              <w:t>a</w:t>
            </w:r>
            <w:r>
              <w:rPr>
                <w:rFonts w:ascii="Verdana" w:hAnsi="Verdana" w:cstheme="minorHAnsi"/>
                <w:sz w:val="24"/>
                <w:szCs w:val="24"/>
              </w:rPr>
              <w:t>f(x) = &gt;&lt; log</w:t>
            </w:r>
            <w:r>
              <w:rPr>
                <w:rFonts w:ascii="Verdana" w:hAnsi="Verdana" w:cstheme="minorHAnsi"/>
                <w:sz w:val="24"/>
                <w:szCs w:val="24"/>
                <w:vertAlign w:val="subscript"/>
              </w:rPr>
              <w:t>a</w:t>
            </w:r>
            <w:r>
              <w:rPr>
                <w:rFonts w:ascii="Verdana" w:hAnsi="Verdana" w:cstheme="minorHAnsi"/>
                <w:sz w:val="24"/>
                <w:szCs w:val="24"/>
              </w:rPr>
              <w:t>g(x) )</w:t>
            </w:r>
          </w:p>
          <w:p w14:paraId="575C89DE" w14:textId="77777777" w:rsidR="00BC72EA" w:rsidRDefault="00BC72EA">
            <w:pPr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C72EA" w14:paraId="4EA11110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786AA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37262D35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CLASSE QUARTA</w:t>
            </w:r>
          </w:p>
        </w:tc>
      </w:tr>
      <w:tr w:rsidR="00BC72EA" w14:paraId="33518E20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85F3E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35C76A87" w14:textId="0EBC7351" w:rsidR="00C8501C" w:rsidRPr="00C8501C" w:rsidRDefault="00546AC3" w:rsidP="00C8501C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="00C8501C">
              <w:rPr>
                <w:rFonts w:ascii="Verdana" w:hAnsi="Verdana" w:cstheme="minorHAnsi"/>
                <w:sz w:val="24"/>
                <w:szCs w:val="24"/>
              </w:rPr>
              <w:t>Equazioni e disequazioni di grado superiore al secondo</w:t>
            </w:r>
          </w:p>
          <w:p w14:paraId="060A8B7E" w14:textId="494D39DC" w:rsidR="00BC72EA" w:rsidRDefault="00C8501C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="00546AC3">
              <w:rPr>
                <w:rFonts w:ascii="Verdana" w:hAnsi="Verdana" w:cstheme="minorHAnsi"/>
                <w:sz w:val="24"/>
                <w:szCs w:val="24"/>
              </w:rPr>
              <w:t>Funzioni: dominio, intersezioni con gli assi, segno</w:t>
            </w:r>
          </w:p>
          <w:p w14:paraId="5D961C91" w14:textId="6854D454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(funzioni razionali </w:t>
            </w:r>
            <w:r w:rsidR="00EE3404">
              <w:rPr>
                <w:rFonts w:ascii="Verdana" w:hAnsi="Verdana" w:cstheme="minorHAnsi"/>
                <w:sz w:val="24"/>
                <w:szCs w:val="24"/>
              </w:rPr>
              <w:t xml:space="preserve">intere, </w:t>
            </w:r>
            <w:r>
              <w:rPr>
                <w:rFonts w:ascii="Verdana" w:hAnsi="Verdana" w:cstheme="minorHAnsi"/>
                <w:sz w:val="24"/>
                <w:szCs w:val="24"/>
              </w:rPr>
              <w:t>fratte e semplici funzioni esponenziali e logaritmiche)</w:t>
            </w:r>
          </w:p>
          <w:p w14:paraId="49E59CFD" w14:textId="044C9A96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limiti di funzioni algebriche e trascendenti</w:t>
            </w:r>
          </w:p>
          <w:p w14:paraId="08C4675C" w14:textId="47E433C9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risoluzione di forme di indecisione</w:t>
            </w:r>
            <w:r w:rsidR="00C8501C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∞-∞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∞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∞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den>
                  </m:f>
                </m:e>
              </m:d>
            </m:oMath>
          </w:p>
          <w:p w14:paraId="71BDF8E7" w14:textId="02592BA6" w:rsidR="00BC72EA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asintoti</w:t>
            </w:r>
            <w:r w:rsidR="00C8501C">
              <w:rPr>
                <w:rFonts w:ascii="Verdana" w:hAnsi="Verdana" w:cstheme="minorHAnsi"/>
                <w:sz w:val="24"/>
                <w:szCs w:val="24"/>
              </w:rPr>
              <w:t xml:space="preserve"> verticali,</w:t>
            </w:r>
            <w:r w:rsidR="00F72293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C8501C">
              <w:rPr>
                <w:rFonts w:ascii="Verdana" w:hAnsi="Verdana" w:cstheme="minorHAnsi"/>
                <w:sz w:val="24"/>
                <w:szCs w:val="24"/>
              </w:rPr>
              <w:t>orizzontali e obliqui</w:t>
            </w:r>
          </w:p>
          <w:p w14:paraId="2002B6DF" w14:textId="6375CF34" w:rsidR="00F8409F" w:rsidRDefault="00F8409F" w:rsidP="00F8409F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presentazione di semplici funzioni definite a tratti</w:t>
            </w:r>
          </w:p>
          <w:p w14:paraId="399AE2AB" w14:textId="31EC2FDC" w:rsidR="00C8501C" w:rsidRDefault="00C8501C" w:rsidP="00F8409F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funzioni continue e classificazione dei punti di discontinuità</w:t>
            </w:r>
          </w:p>
          <w:p w14:paraId="4CF4D960" w14:textId="25B72939" w:rsidR="00F72293" w:rsidRDefault="00F72293" w:rsidP="00F8409F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Lettura di grafici di funzioni negli aspetti trattati.</w:t>
            </w:r>
          </w:p>
          <w:p w14:paraId="434E70FE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C72EA" w14:paraId="6960C5B9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630E6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004EC824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CLASSE QUINTA</w:t>
            </w:r>
          </w:p>
        </w:tc>
      </w:tr>
      <w:tr w:rsidR="00BC72EA" w14:paraId="3B3E064C" w14:textId="77777777">
        <w:trPr>
          <w:trHeight w:val="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E3056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564F0908" w14:textId="1A66B10D" w:rsidR="00F72293" w:rsidRPr="00F72293" w:rsidRDefault="00F72293" w:rsidP="00F72293">
            <w:pPr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Pr="00F72293">
              <w:rPr>
                <w:rFonts w:ascii="Verdana" w:hAnsi="Verdana" w:cstheme="minorHAnsi"/>
                <w:sz w:val="24"/>
                <w:szCs w:val="24"/>
              </w:rPr>
              <w:t>Ripasso studio di funzione fino agli asintoti</w:t>
            </w:r>
            <w:r w:rsidR="00546AC3" w:rsidRPr="00F72293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  <w:p w14:paraId="29E12B36" w14:textId="0C2F017F" w:rsidR="00BC72EA" w:rsidRDefault="00F72293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</w:t>
            </w:r>
            <w:r w:rsidR="00546AC3">
              <w:rPr>
                <w:rFonts w:ascii="Verdana" w:hAnsi="Verdana" w:cstheme="minorHAnsi"/>
                <w:sz w:val="24"/>
                <w:szCs w:val="24"/>
              </w:rPr>
              <w:t>presentazione di semplici equazioni e disequazioni risolubili graficamente</w:t>
            </w:r>
          </w:p>
          <w:p w14:paraId="3E437389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definizione di derivata e significato geometrico (retta tangente)</w:t>
            </w:r>
          </w:p>
          <w:p w14:paraId="3CB41C19" w14:textId="77777777" w:rsidR="00F8409F" w:rsidRDefault="00F8409F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regole di derivazione</w:t>
            </w:r>
          </w:p>
          <w:p w14:paraId="64A6AFF0" w14:textId="77777777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punti stazionari</w:t>
            </w:r>
          </w:p>
          <w:p w14:paraId="69B8879E" w14:textId="77777777" w:rsidR="00BC72EA" w:rsidRDefault="00546AC3">
            <w:pPr>
              <w:spacing w:after="0" w:line="360" w:lineRule="auto"/>
              <w:jc w:val="both"/>
            </w:pPr>
            <w:r>
              <w:rPr>
                <w:rFonts w:ascii="Verdana" w:hAnsi="Verdana" w:cstheme="minorHAnsi"/>
                <w:sz w:val="24"/>
                <w:szCs w:val="24"/>
              </w:rPr>
              <w:t>- semplici problemi di massimo minimo</w:t>
            </w:r>
          </w:p>
          <w:p w14:paraId="673794C8" w14:textId="77777777" w:rsidR="00BC72EA" w:rsidRDefault="00546AC3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derivata seconda e flessi</w:t>
            </w:r>
          </w:p>
          <w:p w14:paraId="5A53BB6F" w14:textId="777C7273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- studio completo di </w:t>
            </w:r>
            <w:r w:rsidR="00F72293">
              <w:rPr>
                <w:rFonts w:ascii="Verdana" w:hAnsi="Verdana" w:cstheme="minorHAnsi"/>
                <w:sz w:val="24"/>
                <w:szCs w:val="24"/>
              </w:rPr>
              <w:t>f</w:t>
            </w:r>
            <w:r>
              <w:rPr>
                <w:rFonts w:ascii="Verdana" w:hAnsi="Verdana" w:cstheme="minorHAnsi"/>
                <w:sz w:val="24"/>
                <w:szCs w:val="24"/>
              </w:rPr>
              <w:t>unzioni algebriche razionali e trascendenti</w:t>
            </w:r>
          </w:p>
          <w:p w14:paraId="594A780D" w14:textId="77777777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analisi di grafici</w:t>
            </w:r>
          </w:p>
          <w:p w14:paraId="18EC65B0" w14:textId="77777777" w:rsidR="00BC72EA" w:rsidRDefault="00546AC3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- simulazione delle prove Invalsi</w:t>
            </w:r>
          </w:p>
          <w:p w14:paraId="4005D80B" w14:textId="77777777" w:rsidR="00BC72EA" w:rsidRDefault="00BC72EA">
            <w:pPr>
              <w:spacing w:after="0"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5846574" w14:textId="77777777" w:rsidR="00BC72EA" w:rsidRDefault="00BC72EA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14:paraId="5334F6CB" w14:textId="77777777" w:rsidR="00BC72EA" w:rsidRDefault="00BC72EA"/>
    <w:sectPr w:rsidR="00BC72EA" w:rsidSect="004B7509">
      <w:pgSz w:w="12240" w:h="15840"/>
      <w:pgMar w:top="709" w:right="1134" w:bottom="851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B30"/>
    <w:multiLevelType w:val="hybridMultilevel"/>
    <w:tmpl w:val="325096F2"/>
    <w:lvl w:ilvl="0" w:tplc="266ED31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0EE2"/>
    <w:multiLevelType w:val="hybridMultilevel"/>
    <w:tmpl w:val="18526666"/>
    <w:lvl w:ilvl="0" w:tplc="D63695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21026">
    <w:abstractNumId w:val="0"/>
  </w:num>
  <w:num w:numId="2" w16cid:durableId="38190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EA"/>
    <w:rsid w:val="000057E5"/>
    <w:rsid w:val="00354B46"/>
    <w:rsid w:val="0046412C"/>
    <w:rsid w:val="004B7509"/>
    <w:rsid w:val="00546AC3"/>
    <w:rsid w:val="00BC72EA"/>
    <w:rsid w:val="00C8501C"/>
    <w:rsid w:val="00ED0FF8"/>
    <w:rsid w:val="00EE3404"/>
    <w:rsid w:val="00F367D5"/>
    <w:rsid w:val="00F72293"/>
    <w:rsid w:val="00F8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CA0"/>
  <w15:docId w15:val="{0782CD7A-02FE-4B6D-8254-FF8B013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D6D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31B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31B68"/>
    <w:pPr>
      <w:spacing w:after="140"/>
    </w:pPr>
  </w:style>
  <w:style w:type="paragraph" w:styleId="Elenco">
    <w:name w:val="List"/>
    <w:basedOn w:val="Corpotesto"/>
    <w:rsid w:val="00531B68"/>
    <w:rPr>
      <w:rFonts w:cs="Arial"/>
    </w:rPr>
  </w:style>
  <w:style w:type="paragraph" w:styleId="Didascalia">
    <w:name w:val="caption"/>
    <w:basedOn w:val="Normale"/>
    <w:qFormat/>
    <w:rsid w:val="004B75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31B68"/>
    <w:pPr>
      <w:suppressLineNumbers/>
    </w:pPr>
    <w:rPr>
      <w:rFonts w:cs="Arial"/>
    </w:rPr>
  </w:style>
  <w:style w:type="paragraph" w:customStyle="1" w:styleId="Didascalia1">
    <w:name w:val="Didascalia1"/>
    <w:basedOn w:val="Normale"/>
    <w:qFormat/>
    <w:rsid w:val="00531B6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C8501C"/>
    <w:rPr>
      <w:color w:val="808080"/>
    </w:rPr>
  </w:style>
  <w:style w:type="paragraph" w:styleId="Paragrafoelenco">
    <w:name w:val="List Paragraph"/>
    <w:basedOn w:val="Normale"/>
    <w:uiPriority w:val="34"/>
    <w:qFormat/>
    <w:rsid w:val="00F7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cp:lastPrinted>2020-10-10T08:34:00Z</cp:lastPrinted>
  <dcterms:created xsi:type="dcterms:W3CDTF">2022-09-22T17:11:00Z</dcterms:created>
  <dcterms:modified xsi:type="dcterms:W3CDTF">2022-09-22T17:11:00Z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