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EC12" w14:textId="78F64725" w:rsidR="00041162" w:rsidRPr="005A6501" w:rsidRDefault="005A6501" w:rsidP="005A65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FF0000"/>
        </w:rPr>
      </w:pPr>
      <w:r w:rsidRPr="005A6501">
        <w:rPr>
          <w:rFonts w:ascii="Arial" w:eastAsia="Arial" w:hAnsi="Arial" w:cs="Arial"/>
          <w:b/>
          <w:bCs/>
          <w:color w:val="FF0000"/>
        </w:rPr>
        <w:t>GRIGLIA di VALUTAZIONE del DIPARTIMENTO di MATEMATICA / TIC</w:t>
      </w:r>
    </w:p>
    <w:p w14:paraId="2696C25F" w14:textId="77777777" w:rsidR="005A6501" w:rsidRDefault="005A6501" w:rsidP="005A65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51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4111"/>
        <w:gridCol w:w="4536"/>
        <w:gridCol w:w="4678"/>
      </w:tblGrid>
      <w:tr w:rsidR="00041162" w14:paraId="22AD18C9" w14:textId="77777777">
        <w:trPr>
          <w:trHeight w:val="706"/>
        </w:trPr>
        <w:tc>
          <w:tcPr>
            <w:tcW w:w="1809" w:type="dxa"/>
          </w:tcPr>
          <w:p w14:paraId="73632529" w14:textId="77777777" w:rsidR="00041162" w:rsidRDefault="0000000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3D957FB2" w14:textId="77777777" w:rsidR="00041162" w:rsidRDefault="0000000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VOTI</w:t>
            </w:r>
          </w:p>
          <w:p w14:paraId="2B50956D" w14:textId="77777777" w:rsidR="00041162" w:rsidRDefault="00041162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812E32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CONOSCENZE</w:t>
            </w:r>
          </w:p>
          <w:p w14:paraId="6FD60575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(contenuti che l’alunno deve conoscere)</w:t>
            </w:r>
          </w:p>
        </w:tc>
        <w:tc>
          <w:tcPr>
            <w:tcW w:w="4536" w:type="dxa"/>
          </w:tcPr>
          <w:p w14:paraId="009C5CC8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ABILITA’</w:t>
            </w:r>
          </w:p>
          <w:p w14:paraId="09A02121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(elementi di conoscenza che l’alunno deve saper applicare)</w:t>
            </w:r>
          </w:p>
        </w:tc>
        <w:tc>
          <w:tcPr>
            <w:tcW w:w="4678" w:type="dxa"/>
          </w:tcPr>
          <w:p w14:paraId="5F239281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COMPETENZE</w:t>
            </w:r>
          </w:p>
          <w:p w14:paraId="72B847F3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(utilizzo di conoscenze, abilità e capacità personali in situazioni di lavoro o studio)</w:t>
            </w:r>
          </w:p>
        </w:tc>
      </w:tr>
      <w:tr w:rsidR="00041162" w14:paraId="7FF4F925" w14:textId="77777777">
        <w:tc>
          <w:tcPr>
            <w:tcW w:w="1809" w:type="dxa"/>
          </w:tcPr>
          <w:p w14:paraId="659C92E3" w14:textId="77777777" w:rsidR="00041162" w:rsidRDefault="00041162"/>
          <w:p w14:paraId="42BBED53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1</w:t>
            </w:r>
          </w:p>
          <w:p w14:paraId="3E8C6158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2</w:t>
            </w:r>
          </w:p>
          <w:p w14:paraId="2A7F3ECB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14:paraId="6E98B2B5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 xml:space="preserve">Inesistenti o molto lacunose. </w:t>
            </w:r>
          </w:p>
          <w:p w14:paraId="730CB619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 xml:space="preserve">Non comprende le richieste. </w:t>
            </w:r>
          </w:p>
          <w:p w14:paraId="49B2D019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Non conosce i contenuti (</w:t>
            </w:r>
            <w:proofErr w:type="spellStart"/>
            <w:proofErr w:type="gramStart"/>
            <w:r w:rsidRPr="005A6501">
              <w:rPr>
                <w:rFonts w:ascii="Verdana" w:eastAsia="Verdana" w:hAnsi="Verdana" w:cs="Verdana"/>
                <w:sz w:val="18"/>
                <w:szCs w:val="18"/>
              </w:rPr>
              <w:t>definizioni,regole</w:t>
            </w:r>
            <w:proofErr w:type="spellEnd"/>
            <w:r w:rsidRPr="005A6501">
              <w:rPr>
                <w:rFonts w:ascii="Verdana" w:eastAsia="Verdana" w:hAnsi="Verdana" w:cs="Verdana"/>
                <w:sz w:val="18"/>
                <w:szCs w:val="18"/>
              </w:rPr>
              <w:t>,…</w:t>
            </w:r>
            <w:proofErr w:type="gramEnd"/>
            <w:r w:rsidRPr="005A6501">
              <w:rPr>
                <w:rFonts w:ascii="Verdana" w:eastAsia="Verdana" w:hAnsi="Verdana" w:cs="Verdana"/>
                <w:sz w:val="18"/>
                <w:szCs w:val="18"/>
              </w:rPr>
              <w:t>.)</w:t>
            </w:r>
          </w:p>
        </w:tc>
        <w:tc>
          <w:tcPr>
            <w:tcW w:w="4536" w:type="dxa"/>
          </w:tcPr>
          <w:p w14:paraId="6BE62206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Non svolge gli esercizi e non risponde ai quesiti.</w:t>
            </w:r>
          </w:p>
          <w:p w14:paraId="76B4434D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Applica in modo totalmente scorretto regole e procedimenti anche se guidato.</w:t>
            </w:r>
          </w:p>
          <w:p w14:paraId="7C86DC60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Nella risoluzione evidenzia gravi lacune relativamente alla conoscenza e all’applicazione di regole e/o di procedure</w:t>
            </w:r>
          </w:p>
        </w:tc>
        <w:tc>
          <w:tcPr>
            <w:tcW w:w="4678" w:type="dxa"/>
          </w:tcPr>
          <w:p w14:paraId="5CC1555F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Espone, solo parzialmente, i concetti e con molta difficoltà. Non conosce il linguaggio specifico</w:t>
            </w:r>
          </w:p>
        </w:tc>
      </w:tr>
      <w:tr w:rsidR="00041162" w14:paraId="3AF0FD6B" w14:textId="77777777">
        <w:tc>
          <w:tcPr>
            <w:tcW w:w="1809" w:type="dxa"/>
          </w:tcPr>
          <w:p w14:paraId="74070643" w14:textId="77777777" w:rsidR="00041162" w:rsidRDefault="00041162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C882210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4</w:t>
            </w:r>
          </w:p>
          <w:p w14:paraId="1D8FA50B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14:paraId="2ABB59AF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 xml:space="preserve">Comprende parzialmente le richieste. </w:t>
            </w:r>
          </w:p>
          <w:p w14:paraId="706C5B60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 xml:space="preserve">Conosce in modo parziale le regole e le definizioni. </w:t>
            </w:r>
          </w:p>
        </w:tc>
        <w:tc>
          <w:tcPr>
            <w:tcW w:w="4536" w:type="dxa"/>
          </w:tcPr>
          <w:p w14:paraId="07FA52B0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Applica regole e procedimenti solo se guidato.</w:t>
            </w:r>
          </w:p>
          <w:p w14:paraId="2942D120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Errori nell’uso delle procedure e dei calcoli.</w:t>
            </w:r>
          </w:p>
          <w:p w14:paraId="035D9265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Nella risoluzione evidenzia lacune relativamente alla conoscenza e all’applicazione di regole e/o di procedure</w:t>
            </w:r>
          </w:p>
        </w:tc>
        <w:tc>
          <w:tcPr>
            <w:tcW w:w="4678" w:type="dxa"/>
          </w:tcPr>
          <w:p w14:paraId="37C5D108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Espone i concetti in modo incerto e incompleto utilizzando in modo non sempre corretto il linguaggio specifico</w:t>
            </w:r>
          </w:p>
        </w:tc>
      </w:tr>
      <w:tr w:rsidR="00041162" w14:paraId="5EC671EA" w14:textId="77777777">
        <w:tc>
          <w:tcPr>
            <w:tcW w:w="1809" w:type="dxa"/>
          </w:tcPr>
          <w:p w14:paraId="4A36BFB9" w14:textId="77777777" w:rsidR="00041162" w:rsidRDefault="00041162"/>
          <w:p w14:paraId="3165EB7B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14:paraId="2E07AE45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 xml:space="preserve">Comprende nel complesso le richieste. </w:t>
            </w:r>
          </w:p>
          <w:p w14:paraId="77B545B6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Conosce i contenuti essenziali.</w:t>
            </w:r>
          </w:p>
        </w:tc>
        <w:tc>
          <w:tcPr>
            <w:tcW w:w="4536" w:type="dxa"/>
          </w:tcPr>
          <w:p w14:paraId="00403D40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Applica regole e procedimenti autonomamente con alcuni errori di calcolo e/incertezze nelle procedure</w:t>
            </w:r>
          </w:p>
        </w:tc>
        <w:tc>
          <w:tcPr>
            <w:tcW w:w="4678" w:type="dxa"/>
          </w:tcPr>
          <w:p w14:paraId="3B7A638B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Espone autonomamente solo i concetti fondamentali utilizzando con qualche imprecisione il linguaggio specifico.</w:t>
            </w:r>
          </w:p>
          <w:p w14:paraId="6149942D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Rielabora in modo semplice ma corretto.</w:t>
            </w:r>
          </w:p>
        </w:tc>
      </w:tr>
      <w:tr w:rsidR="00041162" w14:paraId="41344589" w14:textId="77777777">
        <w:tc>
          <w:tcPr>
            <w:tcW w:w="1809" w:type="dxa"/>
          </w:tcPr>
          <w:p w14:paraId="7E0D099A" w14:textId="77777777" w:rsidR="00041162" w:rsidRDefault="00041162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53652DA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7</w:t>
            </w:r>
          </w:p>
          <w:p w14:paraId="2015636B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8</w:t>
            </w:r>
          </w:p>
        </w:tc>
        <w:tc>
          <w:tcPr>
            <w:tcW w:w="4111" w:type="dxa"/>
          </w:tcPr>
          <w:p w14:paraId="6F93BAC3" w14:textId="77777777" w:rsidR="00041162" w:rsidRPr="005A6501" w:rsidRDefault="00041162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170C234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 xml:space="preserve">Comprende in modo abbastanza chiaro le richieste. </w:t>
            </w:r>
          </w:p>
          <w:p w14:paraId="2DD70601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Conosce i contenuti in modo ampio e articolato.</w:t>
            </w:r>
          </w:p>
        </w:tc>
        <w:tc>
          <w:tcPr>
            <w:tcW w:w="4536" w:type="dxa"/>
          </w:tcPr>
          <w:p w14:paraId="2D0E2849" w14:textId="77777777" w:rsidR="00041162" w:rsidRPr="005A6501" w:rsidRDefault="00041162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32C3CC8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Applica regole e procedimenti scegliendo strategie risolutive lineari e nel complesso corrette.</w:t>
            </w:r>
          </w:p>
        </w:tc>
        <w:tc>
          <w:tcPr>
            <w:tcW w:w="4678" w:type="dxa"/>
          </w:tcPr>
          <w:p w14:paraId="23248A57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Espone i concetti autonomamente in modo lineare utilizzando correttamente il linguaggio specifico.</w:t>
            </w:r>
          </w:p>
          <w:p w14:paraId="4BDC0299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Organizza ed interpreta gli argomenti in modo autonomo.</w:t>
            </w:r>
          </w:p>
          <w:p w14:paraId="525C7D00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Rielabora in modo abbastanza completo e corretto.</w:t>
            </w:r>
          </w:p>
        </w:tc>
      </w:tr>
      <w:tr w:rsidR="00041162" w14:paraId="3B7770EC" w14:textId="77777777">
        <w:tc>
          <w:tcPr>
            <w:tcW w:w="1809" w:type="dxa"/>
          </w:tcPr>
          <w:p w14:paraId="0D5C7F20" w14:textId="77777777" w:rsidR="00041162" w:rsidRDefault="00041162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085A6BF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9</w:t>
            </w:r>
          </w:p>
          <w:p w14:paraId="125AC91A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10</w:t>
            </w:r>
          </w:p>
        </w:tc>
        <w:tc>
          <w:tcPr>
            <w:tcW w:w="4111" w:type="dxa"/>
          </w:tcPr>
          <w:p w14:paraId="3FE1AA82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Comprende in modo chiaro le richieste.</w:t>
            </w:r>
          </w:p>
          <w:p w14:paraId="4F5722AE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Conosce i contenuti in modo approfondito e completo.</w:t>
            </w:r>
          </w:p>
          <w:p w14:paraId="5CDA44CD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Conosce i contenuti in modo approfondito e completo, li sa collegare e rielaborare in modo efficace</w:t>
            </w:r>
          </w:p>
        </w:tc>
        <w:tc>
          <w:tcPr>
            <w:tcW w:w="4536" w:type="dxa"/>
          </w:tcPr>
          <w:p w14:paraId="3C8E5346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Applica le conoscenze acquisite anche in situazioni nuove e complesse trovando strategie risolutive personali.</w:t>
            </w:r>
          </w:p>
        </w:tc>
        <w:tc>
          <w:tcPr>
            <w:tcW w:w="4678" w:type="dxa"/>
          </w:tcPr>
          <w:p w14:paraId="3B1D865D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Espone i concetti autonomamente in modo approfondito utilizzando con precisione il linguaggio specifico.</w:t>
            </w:r>
          </w:p>
          <w:p w14:paraId="76B860C5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Organizza in modo personale e critico i contenuti.</w:t>
            </w:r>
          </w:p>
          <w:p w14:paraId="1A654E3E" w14:textId="77777777" w:rsidR="00041162" w:rsidRPr="005A6501" w:rsidRDefault="00000000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5A6501">
              <w:rPr>
                <w:rFonts w:ascii="Verdana" w:eastAsia="Verdana" w:hAnsi="Verdana" w:cs="Verdana"/>
                <w:sz w:val="18"/>
                <w:szCs w:val="18"/>
              </w:rPr>
              <w:t>Rielabora in modo corretto, accurato e approfondito.</w:t>
            </w:r>
          </w:p>
        </w:tc>
      </w:tr>
    </w:tbl>
    <w:p w14:paraId="7033E3C0" w14:textId="77777777" w:rsidR="00041162" w:rsidRDefault="00041162"/>
    <w:sectPr w:rsidR="0004116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62"/>
    <w:rsid w:val="00041162"/>
    <w:rsid w:val="00133CFB"/>
    <w:rsid w:val="003C1243"/>
    <w:rsid w:val="005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CDF1"/>
  <w15:docId w15:val="{A3103EC7-048E-4D30-BF8C-EC36DBB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2023-09-29T17:11:00Z</dcterms:created>
  <dcterms:modified xsi:type="dcterms:W3CDTF">2023-09-29T17:11:00Z</dcterms:modified>
</cp:coreProperties>
</file>